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32" w:rsidRPr="00945E2A" w:rsidRDefault="00945E2A" w:rsidP="00945E2A">
      <w:pPr>
        <w:spacing w:after="0" w:line="240" w:lineRule="auto"/>
        <w:ind w:firstLine="421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945E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45E2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Транспорт</w:t>
      </w:r>
      <w:r w:rsidRPr="0094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2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соҳасида давлат бошқарувини такомиллаштириш</w:t>
      </w:r>
    </w:p>
    <w:p w:rsidR="00945E2A" w:rsidRPr="00945E2A" w:rsidRDefault="00945E2A" w:rsidP="00945E2A">
      <w:pPr>
        <w:spacing w:after="0" w:line="240" w:lineRule="auto"/>
        <w:ind w:firstLine="421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945E2A" w:rsidRPr="00945E2A" w:rsidRDefault="00945E2A" w:rsidP="00945E2A">
      <w:pPr>
        <w:pStyle w:val="a3"/>
        <w:spacing w:before="0" w:beforeAutospacing="0" w:after="0" w:afterAutospacing="0"/>
        <w:ind w:left="141" w:right="177" w:firstLine="280"/>
        <w:jc w:val="both"/>
        <w:rPr>
          <w:sz w:val="28"/>
          <w:szCs w:val="28"/>
          <w:lang w:val="uz-Cyrl-UZ"/>
        </w:rPr>
      </w:pPr>
      <w:r w:rsidRPr="00945E2A">
        <w:rPr>
          <w:sz w:val="28"/>
          <w:szCs w:val="28"/>
          <w:lang w:val="uz-Cyrl-UZ"/>
        </w:rPr>
        <w:t>1.</w:t>
      </w:r>
      <w:r w:rsidRPr="00945E2A">
        <w:rPr>
          <w:bCs/>
          <w:sz w:val="28"/>
          <w:szCs w:val="28"/>
          <w:lang w:val="uz-Cyrl-UZ"/>
        </w:rPr>
        <w:t xml:space="preserve">Ҳаракатлар стратегиясида </w:t>
      </w:r>
      <w:r w:rsidRPr="00945E2A">
        <w:rPr>
          <w:color w:val="000000"/>
          <w:sz w:val="28"/>
          <w:szCs w:val="28"/>
          <w:lang w:val="uz-Cyrl-UZ"/>
        </w:rPr>
        <w:t>белгиланган вазифаларга мувофиқ</w:t>
      </w:r>
      <w:r w:rsidRPr="00945E2A">
        <w:rPr>
          <w:sz w:val="28"/>
          <w:szCs w:val="28"/>
          <w:lang w:val="uz-Cyrl-UZ"/>
        </w:rPr>
        <w:t xml:space="preserve"> Ўзбекистон Республикаси Президентининг “Транспорт соҳасида давлат бошқаруви тизимини тубдан такомиллаштириш чора-тадбирлари тўғрисида” 2019 йил 1 февралдаги </w:t>
      </w:r>
      <w:r w:rsidRPr="00945E2A">
        <w:rPr>
          <w:b/>
          <w:sz w:val="28"/>
          <w:szCs w:val="28"/>
          <w:lang w:val="uz-Cyrl-UZ"/>
        </w:rPr>
        <w:t>ПФ-5647-сон</w:t>
      </w:r>
      <w:r w:rsidRPr="00945E2A">
        <w:rPr>
          <w:sz w:val="28"/>
          <w:szCs w:val="28"/>
          <w:lang w:val="uz-Cyrl-UZ"/>
        </w:rPr>
        <w:t xml:space="preserve">  Фармонига асосан Транспорт вазирлиги ташкил этилди. </w:t>
      </w:r>
    </w:p>
    <w:p w:rsidR="00945E2A" w:rsidRPr="00945E2A" w:rsidRDefault="00945E2A" w:rsidP="00945E2A">
      <w:pPr>
        <w:pStyle w:val="a3"/>
        <w:spacing w:before="0" w:beforeAutospacing="0" w:after="0" w:afterAutospacing="0"/>
        <w:ind w:left="141" w:right="177" w:firstLine="280"/>
        <w:jc w:val="both"/>
        <w:rPr>
          <w:sz w:val="28"/>
          <w:szCs w:val="28"/>
          <w:lang w:val="uz-Cyrl-UZ"/>
        </w:rPr>
      </w:pPr>
      <w:r w:rsidRPr="00945E2A">
        <w:rPr>
          <w:sz w:val="28"/>
          <w:szCs w:val="28"/>
          <w:lang w:val="uz-Cyrl-UZ"/>
        </w:rPr>
        <w:t xml:space="preserve">2.Транспорт соҳасида давлат бошқарувини такомиллаштириш  мақсадида Ўзбекистон Республикаси Президентининг “Ўзбекистон Республикаси Транспорт вазирлиги фаолиятини ташкил этиш тўғрисида” 2019 йил </w:t>
      </w:r>
      <w:r w:rsidR="00287A09">
        <w:rPr>
          <w:sz w:val="28"/>
          <w:szCs w:val="28"/>
          <w:lang w:val="uz-Cyrl-UZ"/>
        </w:rPr>
        <w:br/>
      </w:r>
      <w:bookmarkStart w:id="0" w:name="_GoBack"/>
      <w:bookmarkEnd w:id="0"/>
      <w:r w:rsidRPr="00945E2A">
        <w:rPr>
          <w:sz w:val="28"/>
          <w:szCs w:val="28"/>
          <w:lang w:val="uz-Cyrl-UZ"/>
        </w:rPr>
        <w:t xml:space="preserve">1 февралдаги </w:t>
      </w:r>
      <w:r w:rsidRPr="00945E2A">
        <w:rPr>
          <w:b/>
          <w:sz w:val="28"/>
          <w:szCs w:val="28"/>
          <w:lang w:val="uz-Cyrl-UZ"/>
        </w:rPr>
        <w:t>ПҚ-4143-сон</w:t>
      </w:r>
      <w:r w:rsidRPr="00945E2A">
        <w:rPr>
          <w:sz w:val="28"/>
          <w:szCs w:val="28"/>
          <w:lang w:val="uz-Cyrl-UZ"/>
        </w:rPr>
        <w:t xml:space="preserve"> қарори қабул қилинди.</w:t>
      </w:r>
      <w:r w:rsidRPr="00945E2A">
        <w:rPr>
          <w:b/>
          <w:i/>
          <w:sz w:val="28"/>
          <w:szCs w:val="28"/>
          <w:lang w:val="uz-Cyrl-UZ"/>
        </w:rPr>
        <w:t xml:space="preserve"> </w:t>
      </w:r>
    </w:p>
    <w:p w:rsidR="00945E2A" w:rsidRPr="00945E2A" w:rsidRDefault="00945E2A" w:rsidP="00945E2A">
      <w:pPr>
        <w:pStyle w:val="a3"/>
        <w:spacing w:before="0" w:beforeAutospacing="0" w:after="0" w:afterAutospacing="0"/>
        <w:ind w:left="141" w:right="177" w:firstLine="280"/>
        <w:jc w:val="both"/>
        <w:rPr>
          <w:sz w:val="28"/>
          <w:szCs w:val="28"/>
          <w:lang w:val="uz-Cyrl-UZ"/>
        </w:rPr>
      </w:pPr>
      <w:r w:rsidRPr="00945E2A">
        <w:rPr>
          <w:sz w:val="28"/>
          <w:szCs w:val="28"/>
          <w:lang w:val="uz-Cyrl-UZ"/>
        </w:rPr>
        <w:t xml:space="preserve">3.Ўзбекистон Республикаси Вазирлар Маҳкамасининг “Ўзбекистон Республикаси Транспорт вазирлиги тўғрисидаги низомни тасдиқлаш ҳақида” 2019 йил 19 апрелдаги </w:t>
      </w:r>
      <w:r w:rsidRPr="00945E2A">
        <w:rPr>
          <w:b/>
          <w:sz w:val="28"/>
          <w:szCs w:val="28"/>
          <w:lang w:val="uz-Cyrl-UZ"/>
        </w:rPr>
        <w:t>336-сон</w:t>
      </w:r>
      <w:r w:rsidRPr="00945E2A">
        <w:rPr>
          <w:sz w:val="28"/>
          <w:szCs w:val="28"/>
          <w:lang w:val="uz-Cyrl-UZ"/>
        </w:rPr>
        <w:t xml:space="preserve"> қарори қабул қилинди.</w:t>
      </w:r>
      <w:r w:rsidRPr="00945E2A">
        <w:rPr>
          <w:b/>
          <w:i/>
          <w:sz w:val="28"/>
          <w:szCs w:val="28"/>
          <w:lang w:val="uz-Cyrl-UZ"/>
        </w:rPr>
        <w:t xml:space="preserve"> </w:t>
      </w:r>
    </w:p>
    <w:p w:rsidR="00945E2A" w:rsidRPr="00945E2A" w:rsidRDefault="00945E2A" w:rsidP="00945E2A">
      <w:pPr>
        <w:rPr>
          <w:sz w:val="28"/>
          <w:szCs w:val="28"/>
          <w:lang w:val="uz-Cyrl-UZ"/>
        </w:rPr>
      </w:pPr>
    </w:p>
    <w:p w:rsidR="00945E2A" w:rsidRPr="00D9152C" w:rsidRDefault="00D4674D" w:rsidP="00D4674D">
      <w:pPr>
        <w:pStyle w:val="a3"/>
        <w:spacing w:before="0" w:beforeAutospacing="0" w:after="0" w:line="276" w:lineRule="auto"/>
        <w:ind w:left="141" w:right="177" w:firstLine="28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ab/>
      </w:r>
    </w:p>
    <w:sectPr w:rsidR="00945E2A" w:rsidRPr="00D9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2A"/>
    <w:rsid w:val="00287A09"/>
    <w:rsid w:val="00710353"/>
    <w:rsid w:val="00911B31"/>
    <w:rsid w:val="00911B52"/>
    <w:rsid w:val="00945E2A"/>
    <w:rsid w:val="00C21F24"/>
    <w:rsid w:val="00D30CF5"/>
    <w:rsid w:val="00D4674D"/>
    <w:rsid w:val="00D9152C"/>
    <w:rsid w:val="00F2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D121"/>
  <w15:chartTrackingRefBased/>
  <w15:docId w15:val="{B0956440-2BBA-46C3-974F-361AD08F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2019-12-02T09:14:00Z</cp:lastPrinted>
  <dcterms:created xsi:type="dcterms:W3CDTF">2019-12-16T05:54:00Z</dcterms:created>
  <dcterms:modified xsi:type="dcterms:W3CDTF">2019-12-16T05:54:00Z</dcterms:modified>
</cp:coreProperties>
</file>